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20EDF6F7" w:rsidR="0085764D" w:rsidRPr="00AF3BD7" w:rsidRDefault="00126E02" w:rsidP="00A40216">
            <w:pPr>
              <w:jc w:val="center"/>
            </w:pPr>
            <w:r w:rsidRPr="00497D08">
              <w:t>19</w:t>
            </w:r>
            <w:r w:rsidR="00B07FAA" w:rsidRPr="00497D08">
              <w:t>.08</w:t>
            </w:r>
            <w:r w:rsidR="00CD1BB7" w:rsidRPr="00497D08">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2139A3A3" w:rsidR="0085764D" w:rsidRPr="000D1EBD" w:rsidRDefault="00AA3FF7" w:rsidP="00246B2E">
            <w:pPr>
              <w:tabs>
                <w:tab w:val="center" w:pos="2160"/>
              </w:tabs>
              <w:jc w:val="center"/>
            </w:pPr>
            <w:r>
              <w:t>37</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9"/>
          <w:headerReference w:type="first" r:id="rId10"/>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proofErr w:type="spellStart"/>
            <w:r w:rsidRPr="00AF3BD7">
              <w:rPr>
                <w:sz w:val="24"/>
                <w:szCs w:val="24"/>
              </w:rPr>
              <w:t>Пупынина</w:t>
            </w:r>
            <w:proofErr w:type="spellEnd"/>
            <w:r w:rsidRPr="00AF3BD7">
              <w:rPr>
                <w:sz w:val="24"/>
                <w:szCs w:val="24"/>
              </w:rPr>
              <w:t xml:space="preserve"> Светлана </w:t>
            </w:r>
            <w:proofErr w:type="spellStart"/>
            <w:r w:rsidRPr="00AF3BD7">
              <w:rPr>
                <w:sz w:val="24"/>
                <w:szCs w:val="24"/>
              </w:rPr>
              <w:t>Каримовна</w:t>
            </w:r>
            <w:proofErr w:type="spellEnd"/>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proofErr w:type="spellStart"/>
            <w:r w:rsidRPr="003B4C72">
              <w:rPr>
                <w:sz w:val="24"/>
                <w:szCs w:val="24"/>
              </w:rPr>
              <w:t>Фитасов</w:t>
            </w:r>
            <w:proofErr w:type="spellEnd"/>
            <w:r w:rsidRPr="003B4C72">
              <w:rPr>
                <w:sz w:val="24"/>
                <w:szCs w:val="24"/>
              </w:rPr>
              <w:t xml:space="preserve">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67EF971E" w:rsidR="000E119F" w:rsidRPr="004D5F07" w:rsidRDefault="00697180" w:rsidP="00B0111E">
            <w:pPr>
              <w:jc w:val="both"/>
              <w:rPr>
                <w:sz w:val="24"/>
                <w:szCs w:val="24"/>
              </w:rPr>
            </w:pPr>
            <w:r>
              <w:rPr>
                <w:sz w:val="24"/>
                <w:szCs w:val="24"/>
              </w:rPr>
              <w:t>Уткина Елена</w:t>
            </w:r>
            <w:r w:rsidR="000E119F" w:rsidRPr="004D5F07">
              <w:rPr>
                <w:sz w:val="24"/>
                <w:szCs w:val="24"/>
              </w:rPr>
              <w:t xml:space="preserve">  Владимировна</w:t>
            </w:r>
          </w:p>
        </w:tc>
        <w:tc>
          <w:tcPr>
            <w:tcW w:w="2996" w:type="pct"/>
          </w:tcPr>
          <w:p w14:paraId="0606D4B6" w14:textId="70D67656" w:rsidR="000E119F" w:rsidRPr="004D5F07" w:rsidRDefault="00F149ED" w:rsidP="00CC366B">
            <w:pPr>
              <w:jc w:val="both"/>
            </w:pPr>
            <w:r>
              <w:rPr>
                <w:sz w:val="24"/>
                <w:szCs w:val="24"/>
              </w:rPr>
              <w:t xml:space="preserve">- </w:t>
            </w:r>
            <w:r w:rsidR="00697180">
              <w:rPr>
                <w:sz w:val="24"/>
                <w:szCs w:val="24"/>
              </w:rPr>
              <w:t xml:space="preserve">начальник </w:t>
            </w:r>
            <w:proofErr w:type="gramStart"/>
            <w:r w:rsidR="00697180">
              <w:rPr>
                <w:sz w:val="24"/>
                <w:szCs w:val="24"/>
              </w:rPr>
              <w:t>сектора</w:t>
            </w:r>
            <w:r w:rsidR="000E119F" w:rsidRPr="004D5F07">
              <w:rPr>
                <w:sz w:val="24"/>
                <w:szCs w:val="24"/>
              </w:rPr>
              <w:t xml:space="preserve"> организации работы правления правового управления региональной службы</w:t>
            </w:r>
            <w:proofErr w:type="gramEnd"/>
            <w:r w:rsidR="000E119F" w:rsidRPr="004D5F07">
              <w:rPr>
                <w:sz w:val="24"/>
                <w:szCs w:val="24"/>
              </w:rPr>
              <w:t xml:space="preserve"> по тарифам Нижегородской области</w:t>
            </w:r>
          </w:p>
        </w:tc>
      </w:tr>
    </w:tbl>
    <w:p w14:paraId="6F3A9723" w14:textId="77777777" w:rsidR="000E119F" w:rsidRPr="00AF3BD7" w:rsidRDefault="000E119F" w:rsidP="00124EF1">
      <w:pPr>
        <w:jc w:val="center"/>
      </w:pPr>
    </w:p>
    <w:p w14:paraId="5E7D81A4" w14:textId="4269B24B" w:rsidR="00126E02" w:rsidRPr="00773FEC" w:rsidRDefault="00E854F7" w:rsidP="00126E0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Pr>
          <w:sz w:val="24"/>
          <w:szCs w:val="24"/>
        </w:rPr>
        <w:t xml:space="preserve">не </w:t>
      </w:r>
      <w:r w:rsidRPr="004B7CD8">
        <w:rPr>
          <w:sz w:val="24"/>
          <w:szCs w:val="24"/>
        </w:rPr>
        <w:t>в  полном сос</w:t>
      </w:r>
      <w:r w:rsidR="00502A9C" w:rsidRPr="004B7CD8">
        <w:rPr>
          <w:sz w:val="24"/>
          <w:szCs w:val="24"/>
        </w:rPr>
        <w:t>таве. Отсутствуют:</w:t>
      </w:r>
      <w:r w:rsidRPr="004B7CD8">
        <w:rPr>
          <w:sz w:val="24"/>
          <w:szCs w:val="24"/>
        </w:rPr>
        <w:t xml:space="preserve"> </w:t>
      </w:r>
      <w:r w:rsidR="00126E02" w:rsidRPr="004B7CD8">
        <w:rPr>
          <w:sz w:val="24"/>
          <w:szCs w:val="24"/>
        </w:rPr>
        <w:t>Уткин И.Е.,</w:t>
      </w:r>
      <w:r w:rsidR="00314760" w:rsidRPr="004B7CD8">
        <w:rPr>
          <w:sz w:val="24"/>
          <w:szCs w:val="24"/>
        </w:rPr>
        <w:t xml:space="preserve"> </w:t>
      </w:r>
      <w:proofErr w:type="spellStart"/>
      <w:r w:rsidR="00B07FAA" w:rsidRPr="004B7CD8">
        <w:rPr>
          <w:sz w:val="24"/>
          <w:szCs w:val="24"/>
        </w:rPr>
        <w:t>Пупынина</w:t>
      </w:r>
      <w:proofErr w:type="spellEnd"/>
      <w:r w:rsidR="00B07FAA" w:rsidRPr="004B7CD8">
        <w:rPr>
          <w:sz w:val="24"/>
          <w:szCs w:val="24"/>
        </w:rPr>
        <w:t xml:space="preserve"> С.К.</w:t>
      </w:r>
      <w:r w:rsidR="00E7465B" w:rsidRPr="004B7CD8">
        <w:rPr>
          <w:sz w:val="24"/>
          <w:szCs w:val="24"/>
        </w:rPr>
        <w:t xml:space="preserve"> </w:t>
      </w:r>
      <w:r w:rsidR="00126E02" w:rsidRPr="004B7CD8">
        <w:rPr>
          <w:sz w:val="24"/>
          <w:szCs w:val="24"/>
        </w:rPr>
        <w:t>Кворум для принятия решений</w:t>
      </w:r>
      <w:r w:rsidR="00126E02" w:rsidRPr="003B07F6">
        <w:rPr>
          <w:sz w:val="24"/>
          <w:szCs w:val="24"/>
        </w:rPr>
        <w:t xml:space="preserve"> имеется.</w:t>
      </w:r>
      <w:r w:rsidR="00126E02" w:rsidRPr="003B07F6">
        <w:rPr>
          <w:b/>
          <w:bCs/>
          <w:sz w:val="24"/>
          <w:szCs w:val="24"/>
        </w:rPr>
        <w:t xml:space="preserve"> </w:t>
      </w:r>
      <w:r w:rsidR="00126E02" w:rsidRPr="003B07F6">
        <w:rPr>
          <w:sz w:val="24"/>
          <w:szCs w:val="24"/>
        </w:rPr>
        <w:t>Представитель</w:t>
      </w:r>
      <w:r w:rsidR="00126E02" w:rsidRPr="003B07F6">
        <w:rPr>
          <w:b/>
          <w:bCs/>
          <w:sz w:val="24"/>
          <w:szCs w:val="24"/>
        </w:rPr>
        <w:t xml:space="preserve"> </w:t>
      </w:r>
      <w:r w:rsidR="00126E02" w:rsidRPr="003B07F6">
        <w:rPr>
          <w:bCs/>
          <w:sz w:val="24"/>
          <w:szCs w:val="24"/>
        </w:rPr>
        <w:t>Ассоциации</w:t>
      </w:r>
      <w:r w:rsidR="00126E02" w:rsidRPr="003B07F6">
        <w:rPr>
          <w:b/>
          <w:bCs/>
          <w:sz w:val="24"/>
          <w:szCs w:val="24"/>
        </w:rPr>
        <w:t xml:space="preserve"> «</w:t>
      </w:r>
      <w:r w:rsidR="00126E02" w:rsidRPr="003B07F6">
        <w:rPr>
          <w:sz w:val="24"/>
          <w:szCs w:val="24"/>
        </w:rPr>
        <w:t>НП Совет р</w:t>
      </w:r>
      <w:r w:rsidR="00126E02" w:rsidRPr="00885D6B">
        <w:rPr>
          <w:sz w:val="24"/>
          <w:szCs w:val="24"/>
        </w:rPr>
        <w:t xml:space="preserve">ынка» </w:t>
      </w:r>
      <w:proofErr w:type="spellStart"/>
      <w:r w:rsidR="00126E02">
        <w:rPr>
          <w:sz w:val="24"/>
          <w:szCs w:val="24"/>
        </w:rPr>
        <w:t>Ф</w:t>
      </w:r>
      <w:r w:rsidR="00126E02" w:rsidRPr="00593CC5">
        <w:rPr>
          <w:sz w:val="24"/>
          <w:szCs w:val="24"/>
        </w:rPr>
        <w:t>итасов</w:t>
      </w:r>
      <w:proofErr w:type="spellEnd"/>
      <w:r w:rsidR="00126E02">
        <w:rPr>
          <w:sz w:val="24"/>
          <w:szCs w:val="24"/>
        </w:rPr>
        <w:t xml:space="preserve"> А.Н. </w:t>
      </w:r>
      <w:r w:rsidR="00126E02" w:rsidRPr="00593CC5">
        <w:rPr>
          <w:sz w:val="24"/>
          <w:szCs w:val="24"/>
        </w:rPr>
        <w:t>участвует только в рассмотрении вопросов регулирования цен (тарифов) в области электроэнергетики.</w:t>
      </w:r>
    </w:p>
    <w:p w14:paraId="27A5B65B" w14:textId="1D1F8D54"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proofErr w:type="gramStart"/>
      <w:r w:rsidRPr="000468F6">
        <w:rPr>
          <w:sz w:val="24"/>
          <w:szCs w:val="24"/>
        </w:rPr>
        <w:t>повестки дня заседания правления региональной службы</w:t>
      </w:r>
      <w:proofErr w:type="gramEnd"/>
      <w:r w:rsidRPr="000468F6">
        <w:rPr>
          <w:sz w:val="24"/>
          <w:szCs w:val="24"/>
        </w:rPr>
        <w:t xml:space="preserve">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4D8DECF0" w14:textId="324D4AB3" w:rsidR="00061F52" w:rsidRDefault="00061F52" w:rsidP="00314760">
      <w:pPr>
        <w:tabs>
          <w:tab w:val="left" w:pos="480"/>
        </w:tabs>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290B1B94" w:rsidR="00061F52" w:rsidRDefault="00061F52" w:rsidP="001A1CD7">
      <w:pPr>
        <w:tabs>
          <w:tab w:val="left" w:pos="480"/>
        </w:tabs>
        <w:ind w:firstLine="709"/>
        <w:jc w:val="both"/>
        <w:rPr>
          <w:sz w:val="24"/>
          <w:szCs w:val="24"/>
        </w:rPr>
      </w:pPr>
    </w:p>
    <w:p w14:paraId="2A2DD70E" w14:textId="1BD23767" w:rsidR="002273C4" w:rsidRDefault="002273C4" w:rsidP="001A1CD7">
      <w:pPr>
        <w:tabs>
          <w:tab w:val="left" w:pos="480"/>
        </w:tabs>
        <w:ind w:firstLine="709"/>
        <w:jc w:val="both"/>
        <w:rPr>
          <w:sz w:val="24"/>
          <w:szCs w:val="24"/>
        </w:rPr>
      </w:pPr>
    </w:p>
    <w:p w14:paraId="6AA430EC" w14:textId="73F50E8E" w:rsidR="00126E02" w:rsidRDefault="00126E02" w:rsidP="001A1CD7">
      <w:pPr>
        <w:tabs>
          <w:tab w:val="left" w:pos="480"/>
        </w:tabs>
        <w:ind w:firstLine="709"/>
        <w:jc w:val="both"/>
        <w:rPr>
          <w:sz w:val="24"/>
          <w:szCs w:val="24"/>
        </w:rPr>
      </w:pPr>
    </w:p>
    <w:p w14:paraId="1B3C5EFD" w14:textId="0BB3466C" w:rsidR="00126E02" w:rsidRDefault="00126E02" w:rsidP="001A1CD7">
      <w:pPr>
        <w:tabs>
          <w:tab w:val="left" w:pos="480"/>
        </w:tabs>
        <w:ind w:firstLine="709"/>
        <w:jc w:val="both"/>
        <w:rPr>
          <w:sz w:val="24"/>
          <w:szCs w:val="24"/>
        </w:rPr>
      </w:pPr>
    </w:p>
    <w:p w14:paraId="77A1605E" w14:textId="195D8574" w:rsidR="00126E02" w:rsidRDefault="00126E02" w:rsidP="001A1CD7">
      <w:pPr>
        <w:tabs>
          <w:tab w:val="left" w:pos="480"/>
        </w:tabs>
        <w:ind w:firstLine="709"/>
        <w:jc w:val="both"/>
        <w:rPr>
          <w:sz w:val="24"/>
          <w:szCs w:val="24"/>
        </w:rPr>
      </w:pPr>
    </w:p>
    <w:p w14:paraId="33D57647" w14:textId="59E8874B" w:rsidR="00126E02" w:rsidRDefault="00126E02" w:rsidP="001A1CD7">
      <w:pPr>
        <w:tabs>
          <w:tab w:val="left" w:pos="480"/>
        </w:tabs>
        <w:ind w:firstLine="709"/>
        <w:jc w:val="both"/>
        <w:rPr>
          <w:sz w:val="24"/>
          <w:szCs w:val="24"/>
        </w:rPr>
      </w:pPr>
    </w:p>
    <w:p w14:paraId="489B398A" w14:textId="2CBE1A3E" w:rsidR="00126E02" w:rsidRDefault="00126E02" w:rsidP="001A1CD7">
      <w:pPr>
        <w:tabs>
          <w:tab w:val="left" w:pos="480"/>
        </w:tabs>
        <w:ind w:firstLine="709"/>
        <w:jc w:val="both"/>
        <w:rPr>
          <w:sz w:val="24"/>
          <w:szCs w:val="24"/>
        </w:rPr>
      </w:pPr>
    </w:p>
    <w:p w14:paraId="140183A2" w14:textId="428084B2" w:rsidR="00126E02" w:rsidRDefault="00126E02" w:rsidP="001A1CD7">
      <w:pPr>
        <w:tabs>
          <w:tab w:val="left" w:pos="480"/>
        </w:tabs>
        <w:ind w:firstLine="709"/>
        <w:jc w:val="both"/>
        <w:rPr>
          <w:sz w:val="24"/>
          <w:szCs w:val="24"/>
        </w:rPr>
      </w:pPr>
    </w:p>
    <w:p w14:paraId="576F79C1" w14:textId="77777777" w:rsidR="00126E02" w:rsidRDefault="00126E02"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02E7A082" w:rsidR="00F266BC" w:rsidRDefault="00F266BC" w:rsidP="00255D73">
      <w:pPr>
        <w:tabs>
          <w:tab w:val="left" w:pos="480"/>
        </w:tabs>
        <w:jc w:val="both"/>
        <w:rPr>
          <w:sz w:val="24"/>
          <w:szCs w:val="24"/>
        </w:rPr>
      </w:pPr>
    </w:p>
    <w:p w14:paraId="0B055753" w14:textId="2226398B" w:rsidR="00D1251D" w:rsidRDefault="00D1251D" w:rsidP="00255D73">
      <w:pPr>
        <w:tabs>
          <w:tab w:val="left" w:pos="480"/>
        </w:tabs>
        <w:jc w:val="both"/>
        <w:rPr>
          <w:sz w:val="24"/>
          <w:szCs w:val="24"/>
        </w:rPr>
      </w:pPr>
    </w:p>
    <w:p w14:paraId="2F7A53C0" w14:textId="6C698BB4" w:rsidR="00D1251D" w:rsidRDefault="00D1251D" w:rsidP="00255D73">
      <w:pPr>
        <w:tabs>
          <w:tab w:val="left" w:pos="480"/>
        </w:tabs>
        <w:jc w:val="both"/>
        <w:rPr>
          <w:sz w:val="24"/>
          <w:szCs w:val="24"/>
        </w:rPr>
      </w:pPr>
    </w:p>
    <w:p w14:paraId="28215DD8" w14:textId="77777777" w:rsidR="00D1251D" w:rsidRDefault="00D1251D"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71E3AB62" w14:textId="0DDE16D3" w:rsidR="00AA3FF7" w:rsidRPr="00AA3FF7" w:rsidRDefault="00AA3FF7" w:rsidP="00AA3FF7">
      <w:pPr>
        <w:ind w:firstLine="709"/>
        <w:jc w:val="both"/>
        <w:rPr>
          <w:bCs/>
          <w:sz w:val="24"/>
        </w:rPr>
      </w:pPr>
      <w:r w:rsidRPr="00AA3FF7">
        <w:rPr>
          <w:b/>
          <w:sz w:val="24"/>
          <w:szCs w:val="24"/>
        </w:rPr>
        <w:t xml:space="preserve">1. </w:t>
      </w:r>
      <w:proofErr w:type="gramStart"/>
      <w:r w:rsidRPr="006C73F5">
        <w:rPr>
          <w:sz w:val="24"/>
          <w:szCs w:val="24"/>
        </w:rPr>
        <w:t xml:space="preserve">Об установлении в индивидуальном порядке платы за подключение (технологическое присоединение) объекта капитального строительства </w:t>
      </w:r>
      <w:r w:rsidRPr="00AD5BC4">
        <w:rPr>
          <w:sz w:val="24"/>
          <w:szCs w:val="24"/>
        </w:rPr>
        <w:t>АКЦИОНЕРНОГО ОБЩЕСТВА «ЛДК» (ИНН 5262387153), г. Нижний Новгород (</w:t>
      </w:r>
      <w:r w:rsidRPr="006C73F5">
        <w:rPr>
          <w:sz w:val="24"/>
          <w:szCs w:val="24"/>
        </w:rPr>
        <w:t>подключаемый объект:</w:t>
      </w:r>
      <w:proofErr w:type="gramEnd"/>
      <w:r w:rsidRPr="006C73F5">
        <w:rPr>
          <w:sz w:val="24"/>
          <w:szCs w:val="24"/>
        </w:rPr>
        <w:t xml:space="preserve"> «</w:t>
      </w:r>
      <w:r>
        <w:rPr>
          <w:sz w:val="24"/>
          <w:szCs w:val="24"/>
        </w:rPr>
        <w:t xml:space="preserve">Магистральные сети водоснабжения в </w:t>
      </w:r>
      <w:proofErr w:type="spellStart"/>
      <w:r>
        <w:rPr>
          <w:sz w:val="24"/>
          <w:szCs w:val="24"/>
        </w:rPr>
        <w:t>д</w:t>
      </w:r>
      <w:proofErr w:type="gramStart"/>
      <w:r>
        <w:rPr>
          <w:sz w:val="24"/>
          <w:szCs w:val="24"/>
        </w:rPr>
        <w:t>.</w:t>
      </w:r>
      <w:r w:rsidRPr="00AD5BC4">
        <w:rPr>
          <w:sz w:val="24"/>
          <w:szCs w:val="24"/>
        </w:rPr>
        <w:t>О</w:t>
      </w:r>
      <w:proofErr w:type="gramEnd"/>
      <w:r w:rsidRPr="00AD5BC4">
        <w:rPr>
          <w:sz w:val="24"/>
          <w:szCs w:val="24"/>
        </w:rPr>
        <w:t>льгино</w:t>
      </w:r>
      <w:proofErr w:type="spellEnd"/>
      <w:r w:rsidRPr="00AD5BC4">
        <w:rPr>
          <w:sz w:val="24"/>
          <w:szCs w:val="24"/>
        </w:rPr>
        <w:t xml:space="preserve">»), к </w:t>
      </w:r>
      <w:r w:rsidRPr="006C73F5">
        <w:rPr>
          <w:sz w:val="24"/>
          <w:szCs w:val="24"/>
        </w:rPr>
        <w:t xml:space="preserve">централизованной системе холодного водоснабжения </w:t>
      </w:r>
      <w:r w:rsidRPr="00E72A43">
        <w:rPr>
          <w:sz w:val="24"/>
          <w:szCs w:val="24"/>
        </w:rPr>
        <w:t>АКЦИОНЕРНОГО ОБЩЕСТВА «ОБЪЕДИНЕННЫЙ КОММУНАЛЬНЫЙ ОПЕРАТОР» (ИНН 5257087027), г. Нижний Новгород</w:t>
      </w:r>
      <w:r>
        <w:rPr>
          <w:noProof/>
          <w:sz w:val="24"/>
          <w:szCs w:val="24"/>
        </w:rPr>
        <w:t xml:space="preserve">. </w:t>
      </w:r>
      <w:r w:rsidRPr="00AA3FF7">
        <w:rPr>
          <w:bCs/>
          <w:sz w:val="24"/>
        </w:rPr>
        <w:t>У</w:t>
      </w:r>
      <w:r w:rsidRPr="00AA3FF7">
        <w:rPr>
          <w:bCs/>
          <w:sz w:val="24"/>
          <w:szCs w:val="24"/>
        </w:rPr>
        <w:t>полномоченный по делу:</w:t>
      </w:r>
      <w:r w:rsidRPr="00A25D1B">
        <w:rPr>
          <w:bCs/>
          <w:sz w:val="24"/>
          <w:szCs w:val="24"/>
        </w:rPr>
        <w:t xml:space="preserve"> </w:t>
      </w:r>
      <w:r>
        <w:rPr>
          <w:bCs/>
          <w:sz w:val="24"/>
          <w:szCs w:val="24"/>
        </w:rPr>
        <w:t>начальник сектора</w:t>
      </w:r>
      <w:r w:rsidRPr="009E2479">
        <w:rPr>
          <w:sz w:val="24"/>
          <w:szCs w:val="24"/>
        </w:rPr>
        <w:t xml:space="preserve"> региональной службы по</w:t>
      </w:r>
      <w:r>
        <w:rPr>
          <w:sz w:val="24"/>
          <w:szCs w:val="24"/>
        </w:rPr>
        <w:t xml:space="preserve"> тарифам Нижегородской области Рыжакова И.С</w:t>
      </w:r>
      <w:r w:rsidRPr="009E2479">
        <w:rPr>
          <w:sz w:val="24"/>
          <w:szCs w:val="24"/>
        </w:rPr>
        <w:t>.</w:t>
      </w:r>
    </w:p>
    <w:p w14:paraId="127992AC" w14:textId="77777777" w:rsidR="00AA3FF7" w:rsidRDefault="00AA3FF7" w:rsidP="006F0E6D">
      <w:pPr>
        <w:ind w:firstLine="709"/>
        <w:jc w:val="both"/>
        <w:rPr>
          <w:b/>
          <w:bCs/>
          <w:sz w:val="22"/>
          <w:szCs w:val="24"/>
        </w:rPr>
      </w:pPr>
    </w:p>
    <w:p w14:paraId="2EB6F23D" w14:textId="3D893F39" w:rsidR="00A76B3F" w:rsidRDefault="00A76B3F" w:rsidP="0060166A">
      <w:pPr>
        <w:tabs>
          <w:tab w:val="left" w:pos="0"/>
        </w:tabs>
        <w:ind w:firstLine="709"/>
        <w:jc w:val="both"/>
        <w:rPr>
          <w:sz w:val="24"/>
          <w:szCs w:val="24"/>
        </w:rPr>
      </w:pPr>
    </w:p>
    <w:p w14:paraId="53B60098" w14:textId="77777777" w:rsidR="00060475" w:rsidRDefault="00060475" w:rsidP="0060166A">
      <w:pPr>
        <w:tabs>
          <w:tab w:val="left" w:pos="0"/>
        </w:tabs>
        <w:ind w:firstLine="709"/>
        <w:jc w:val="both"/>
        <w:rPr>
          <w:sz w:val="24"/>
          <w:szCs w:val="24"/>
        </w:rPr>
      </w:pPr>
    </w:p>
    <w:p w14:paraId="06B7EA6A" w14:textId="1BC97EC1" w:rsidR="00AA3FF7" w:rsidRDefault="00AA3FF7" w:rsidP="00AA3FF7">
      <w:pPr>
        <w:jc w:val="both"/>
        <w:rPr>
          <w:bCs/>
          <w:sz w:val="24"/>
        </w:rPr>
      </w:pPr>
      <w:r>
        <w:rPr>
          <w:b/>
          <w:sz w:val="24"/>
          <w:szCs w:val="24"/>
        </w:rPr>
        <w:t xml:space="preserve">1. </w:t>
      </w:r>
      <w:r w:rsidRPr="00184097">
        <w:rPr>
          <w:b/>
          <w:sz w:val="24"/>
          <w:szCs w:val="24"/>
        </w:rPr>
        <w:t>СЛУШАЛИ</w:t>
      </w:r>
      <w:r w:rsidRPr="00CB13D7">
        <w:rPr>
          <w:b/>
          <w:sz w:val="24"/>
          <w:szCs w:val="24"/>
        </w:rPr>
        <w:t xml:space="preserve">: </w:t>
      </w:r>
      <w:proofErr w:type="gramStart"/>
      <w:r w:rsidRPr="006C73F5">
        <w:rPr>
          <w:sz w:val="24"/>
          <w:szCs w:val="24"/>
        </w:rPr>
        <w:t xml:space="preserve">Об установлении в индивидуальном порядке платы за подключение (технологическое присоединение) объекта капитального строительства </w:t>
      </w:r>
      <w:r w:rsidRPr="00AD5BC4">
        <w:rPr>
          <w:sz w:val="24"/>
          <w:szCs w:val="24"/>
        </w:rPr>
        <w:t>АКЦИОНЕРНОГО ОБЩЕСТВА «ЛДК» (ИНН 5262387153), г. Нижний Новгород (</w:t>
      </w:r>
      <w:r w:rsidRPr="006C73F5">
        <w:rPr>
          <w:sz w:val="24"/>
          <w:szCs w:val="24"/>
        </w:rPr>
        <w:t>подключаемый объект:</w:t>
      </w:r>
      <w:proofErr w:type="gramEnd"/>
      <w:r w:rsidRPr="006C73F5">
        <w:rPr>
          <w:sz w:val="24"/>
          <w:szCs w:val="24"/>
        </w:rPr>
        <w:t xml:space="preserve"> «</w:t>
      </w:r>
      <w:r>
        <w:rPr>
          <w:sz w:val="24"/>
          <w:szCs w:val="24"/>
        </w:rPr>
        <w:t xml:space="preserve">Магистральные сети водоснабжения в </w:t>
      </w:r>
      <w:proofErr w:type="spellStart"/>
      <w:r>
        <w:rPr>
          <w:sz w:val="24"/>
          <w:szCs w:val="24"/>
        </w:rPr>
        <w:t>д</w:t>
      </w:r>
      <w:proofErr w:type="gramStart"/>
      <w:r>
        <w:rPr>
          <w:sz w:val="24"/>
          <w:szCs w:val="24"/>
        </w:rPr>
        <w:t>.</w:t>
      </w:r>
      <w:r w:rsidRPr="00AD5BC4">
        <w:rPr>
          <w:sz w:val="24"/>
          <w:szCs w:val="24"/>
        </w:rPr>
        <w:t>О</w:t>
      </w:r>
      <w:proofErr w:type="gramEnd"/>
      <w:r w:rsidRPr="00AD5BC4">
        <w:rPr>
          <w:sz w:val="24"/>
          <w:szCs w:val="24"/>
        </w:rPr>
        <w:t>льгино</w:t>
      </w:r>
      <w:proofErr w:type="spellEnd"/>
      <w:r w:rsidRPr="00AD5BC4">
        <w:rPr>
          <w:sz w:val="24"/>
          <w:szCs w:val="24"/>
        </w:rPr>
        <w:t xml:space="preserve">»), к </w:t>
      </w:r>
      <w:r w:rsidRPr="006C73F5">
        <w:rPr>
          <w:sz w:val="24"/>
          <w:szCs w:val="24"/>
        </w:rPr>
        <w:t xml:space="preserve">централизованной системе холодного водоснабжения </w:t>
      </w:r>
      <w:r w:rsidRPr="00E72A43">
        <w:rPr>
          <w:sz w:val="24"/>
          <w:szCs w:val="24"/>
        </w:rPr>
        <w:t>АКЦИОНЕРНОГО ОБЩЕСТВА «ОБЪЕДИНЕННЫЙ КОММУНАЛЬНЫЙ ОПЕРАТОР» (ИНН 5257087027), г. Нижний Новгород</w:t>
      </w:r>
      <w:r>
        <w:rPr>
          <w:noProof/>
          <w:sz w:val="24"/>
          <w:szCs w:val="24"/>
        </w:rPr>
        <w:t xml:space="preserve">. </w:t>
      </w:r>
    </w:p>
    <w:p w14:paraId="58A88600" w14:textId="77777777" w:rsidR="00AA3FF7" w:rsidRPr="006C73F5" w:rsidRDefault="00AA3FF7" w:rsidP="00AA3FF7">
      <w:pPr>
        <w:jc w:val="both"/>
        <w:rPr>
          <w:sz w:val="24"/>
          <w:szCs w:val="24"/>
        </w:rPr>
      </w:pPr>
      <w:r>
        <w:rPr>
          <w:sz w:val="24"/>
          <w:szCs w:val="24"/>
          <w:u w:val="single"/>
        </w:rPr>
        <w:t>Основание для рассмотрения</w:t>
      </w:r>
      <w:r>
        <w:rPr>
          <w:sz w:val="24"/>
          <w:szCs w:val="24"/>
        </w:rPr>
        <w:t xml:space="preserve">: </w:t>
      </w:r>
      <w:r>
        <w:rPr>
          <w:bCs/>
          <w:noProof/>
          <w:sz w:val="24"/>
          <w:szCs w:val="24"/>
        </w:rPr>
        <w:t>дело об установлении тарифов</w:t>
      </w:r>
      <w:r w:rsidRPr="006C73F5">
        <w:rPr>
          <w:bCs/>
          <w:noProof/>
          <w:sz w:val="24"/>
          <w:szCs w:val="24"/>
        </w:rPr>
        <w:t xml:space="preserve"> </w:t>
      </w:r>
      <w:r w:rsidRPr="00383540">
        <w:rPr>
          <w:sz w:val="24"/>
          <w:szCs w:val="24"/>
        </w:rPr>
        <w:t>№ Сл-516-672630/26 от 23 июля 2026 г.</w:t>
      </w:r>
    </w:p>
    <w:p w14:paraId="54298F42" w14:textId="77777777" w:rsidR="00AA3FF7" w:rsidRDefault="00AA3FF7" w:rsidP="00AA3FF7">
      <w:pPr>
        <w:jc w:val="both"/>
        <w:rPr>
          <w:sz w:val="24"/>
          <w:szCs w:val="24"/>
        </w:rPr>
      </w:pPr>
      <w:r>
        <w:rPr>
          <w:bCs/>
          <w:sz w:val="24"/>
          <w:szCs w:val="24"/>
          <w:u w:val="single"/>
        </w:rPr>
        <w:t>Уполномоченный по делу</w:t>
      </w:r>
      <w:r w:rsidRPr="00A25D1B">
        <w:rPr>
          <w:bCs/>
          <w:sz w:val="24"/>
          <w:szCs w:val="24"/>
        </w:rPr>
        <w:t xml:space="preserve">: </w:t>
      </w:r>
      <w:r>
        <w:rPr>
          <w:bCs/>
          <w:sz w:val="24"/>
          <w:szCs w:val="24"/>
        </w:rPr>
        <w:t>начальник сектора</w:t>
      </w:r>
      <w:r w:rsidRPr="009E2479">
        <w:rPr>
          <w:sz w:val="24"/>
          <w:szCs w:val="24"/>
        </w:rPr>
        <w:t xml:space="preserve"> региональной службы по</w:t>
      </w:r>
      <w:r>
        <w:rPr>
          <w:sz w:val="24"/>
          <w:szCs w:val="24"/>
        </w:rPr>
        <w:t xml:space="preserve"> тарифам Нижегородской области Рыжакова И.С</w:t>
      </w:r>
      <w:r w:rsidRPr="009E2479">
        <w:rPr>
          <w:sz w:val="24"/>
          <w:szCs w:val="24"/>
        </w:rPr>
        <w:t>.</w:t>
      </w:r>
    </w:p>
    <w:p w14:paraId="3634E869" w14:textId="5E93E2C8" w:rsidR="00D1251D" w:rsidRPr="00D1251D" w:rsidRDefault="00AA3FF7" w:rsidP="00D1251D">
      <w:pPr>
        <w:jc w:val="both"/>
        <w:rPr>
          <w:sz w:val="24"/>
          <w:szCs w:val="20"/>
        </w:rPr>
      </w:pPr>
      <w:r w:rsidRPr="00D1251D">
        <w:rPr>
          <w:b/>
          <w:sz w:val="24"/>
          <w:szCs w:val="20"/>
        </w:rPr>
        <w:t xml:space="preserve">РЕШИЛИ: </w:t>
      </w:r>
      <w:proofErr w:type="gramStart"/>
      <w:r w:rsidR="00D1251D" w:rsidRPr="00D1251D">
        <w:rPr>
          <w:sz w:val="24"/>
          <w:szCs w:val="20"/>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w:t>
      </w:r>
      <w:hyperlink r:id="rId11" w:history="1">
        <w:r w:rsidR="00D1251D" w:rsidRPr="00D1251D">
          <w:rPr>
            <w:sz w:val="24"/>
            <w:szCs w:val="20"/>
          </w:rPr>
          <w:t>приказом</w:t>
        </w:r>
      </w:hyperlink>
      <w:r w:rsidR="00D1251D" w:rsidRPr="00D1251D">
        <w:rPr>
          <w:sz w:val="24"/>
          <w:szCs w:val="20"/>
        </w:rPr>
        <w:t xml:space="preserve"> ФСТ России от 27 декабря 2013 г. № 1746-э «Об утверждении Методических указаний по расчету регулируемых тарифов в сфере водоснабжения и водоотведения» и на основании рассмотрения</w:t>
      </w:r>
      <w:proofErr w:type="gramEnd"/>
      <w:r w:rsidR="00D1251D" w:rsidRPr="00D1251D">
        <w:rPr>
          <w:sz w:val="24"/>
          <w:szCs w:val="20"/>
        </w:rPr>
        <w:t xml:space="preserve"> необходимых обосновывающих материалов, представленных АКЦИОНЕРНЫМ ОБЩЕСТВОМ «ОБЪЕДИНЕННЫЙ КОММУНАЛЬНЫЙ ОПЕРАТОР» (ИНН 5257087027), г. Нижний Новгород</w:t>
      </w:r>
      <w:r w:rsidR="00D1251D" w:rsidRPr="00D1251D">
        <w:rPr>
          <w:bCs/>
          <w:sz w:val="24"/>
          <w:szCs w:val="20"/>
        </w:rPr>
        <w:t xml:space="preserve">, </w:t>
      </w:r>
      <w:r w:rsidR="00D1251D" w:rsidRPr="00D1251D">
        <w:rPr>
          <w:sz w:val="24"/>
          <w:szCs w:val="20"/>
        </w:rPr>
        <w:t>экспертного заключения рег. № в-131 от 12 августа 2026 г.:</w:t>
      </w:r>
    </w:p>
    <w:p w14:paraId="26C4D272" w14:textId="77777777" w:rsidR="00D1251D" w:rsidRPr="00D1251D" w:rsidRDefault="00D1251D" w:rsidP="00D1251D">
      <w:pPr>
        <w:autoSpaceDE w:val="0"/>
        <w:autoSpaceDN w:val="0"/>
        <w:adjustRightInd w:val="0"/>
        <w:ind w:firstLine="708"/>
        <w:jc w:val="both"/>
        <w:rPr>
          <w:sz w:val="24"/>
          <w:szCs w:val="20"/>
        </w:rPr>
      </w:pPr>
      <w:r w:rsidRPr="00D1251D">
        <w:rPr>
          <w:b/>
          <w:sz w:val="24"/>
          <w:szCs w:val="20"/>
        </w:rPr>
        <w:t>1.</w:t>
      </w:r>
      <w:r w:rsidRPr="00D1251D">
        <w:rPr>
          <w:sz w:val="24"/>
          <w:szCs w:val="20"/>
        </w:rPr>
        <w:t xml:space="preserve"> </w:t>
      </w:r>
      <w:proofErr w:type="gramStart"/>
      <w:r w:rsidRPr="00D1251D">
        <w:rPr>
          <w:sz w:val="24"/>
          <w:szCs w:val="20"/>
        </w:rPr>
        <w:t xml:space="preserve">Установить </w:t>
      </w:r>
      <w:r w:rsidRPr="00D1251D">
        <w:rPr>
          <w:noProof/>
          <w:sz w:val="24"/>
          <w:szCs w:val="20"/>
        </w:rPr>
        <w:t xml:space="preserve">в индивидуальном порядке плату за подключение (технологическое присоединение) объекта капитального строительства АКЦИОНЕРНОГО ОБЩЕСТВА «ЛДК» (ИНН 5262387153), г. Нижний Новгород (подключаемый объект: «магистральные сети водоснабжения в д.Ольгино»), к централизованной системе холодного водоснабжения АКЦИОНЕРНОГО ОБЩЕСТВА </w:t>
      </w:r>
      <w:r w:rsidRPr="00D1251D">
        <w:rPr>
          <w:sz w:val="24"/>
          <w:szCs w:val="20"/>
        </w:rPr>
        <w:t>«ОБЪЕДИНЕННЫЙ КОММУНАЛЬНЫЙ ОПЕРАТОР» (ИНН 5257087027), г. Нижний Новгород</w:t>
      </w:r>
      <w:r w:rsidRPr="00D1251D">
        <w:rPr>
          <w:noProof/>
          <w:sz w:val="24"/>
          <w:szCs w:val="20"/>
        </w:rPr>
        <w:t xml:space="preserve">, в размере </w:t>
      </w:r>
      <w:r w:rsidRPr="00D1251D">
        <w:rPr>
          <w:b/>
          <w:sz w:val="24"/>
          <w:szCs w:val="20"/>
        </w:rPr>
        <w:t xml:space="preserve">101,35 </w:t>
      </w:r>
      <w:r w:rsidRPr="00D1251D">
        <w:rPr>
          <w:bCs/>
          <w:iCs/>
          <w:sz w:val="24"/>
          <w:szCs w:val="20"/>
        </w:rPr>
        <w:t>тыс. руб. (без учета НДС) за подключаемую нагрузку</w:t>
      </w:r>
      <w:r w:rsidRPr="00D1251D">
        <w:rPr>
          <w:b/>
          <w:bCs/>
          <w:iCs/>
          <w:sz w:val="24"/>
          <w:szCs w:val="20"/>
        </w:rPr>
        <w:t xml:space="preserve"> </w:t>
      </w:r>
      <w:r w:rsidRPr="00D1251D">
        <w:rPr>
          <w:b/>
          <w:sz w:val="24"/>
          <w:szCs w:val="20"/>
        </w:rPr>
        <w:t xml:space="preserve">7656,03 </w:t>
      </w:r>
      <w:r w:rsidRPr="00D1251D">
        <w:rPr>
          <w:bCs/>
          <w:iCs/>
          <w:sz w:val="24"/>
          <w:szCs w:val="20"/>
        </w:rPr>
        <w:t>куб. метров в сутки.</w:t>
      </w:r>
      <w:proofErr w:type="gramEnd"/>
    </w:p>
    <w:p w14:paraId="67CA3222" w14:textId="77777777" w:rsidR="00D1251D" w:rsidRPr="00D1251D" w:rsidRDefault="00D1251D" w:rsidP="00D1251D">
      <w:pPr>
        <w:ind w:firstLine="720"/>
        <w:jc w:val="both"/>
        <w:rPr>
          <w:sz w:val="24"/>
          <w:szCs w:val="20"/>
        </w:rPr>
      </w:pPr>
      <w:r w:rsidRPr="00D1251D">
        <w:rPr>
          <w:sz w:val="24"/>
          <w:szCs w:val="20"/>
        </w:rPr>
        <w:t>Предполагаемые точки присоединения к централизованной системе холодного водоснабжения расположены на существующих водопроводных линиях</w:t>
      </w:r>
      <w:proofErr w:type="gramStart"/>
      <w:r w:rsidRPr="00D1251D">
        <w:rPr>
          <w:sz w:val="24"/>
          <w:szCs w:val="20"/>
        </w:rPr>
        <w:t xml:space="preserve"> Д</w:t>
      </w:r>
      <w:proofErr w:type="gramEnd"/>
      <w:r w:rsidRPr="00D1251D">
        <w:rPr>
          <w:sz w:val="24"/>
          <w:szCs w:val="20"/>
        </w:rPr>
        <w:t xml:space="preserve">=1000мм и Д=1400, идущих от водопроводной станции «Малиновая гряда». </w:t>
      </w:r>
    </w:p>
    <w:p w14:paraId="52F23092" w14:textId="77777777" w:rsidR="00D1251D" w:rsidRPr="00D1251D" w:rsidRDefault="00D1251D" w:rsidP="00D1251D">
      <w:pPr>
        <w:ind w:firstLine="720"/>
        <w:jc w:val="both"/>
        <w:rPr>
          <w:sz w:val="24"/>
          <w:szCs w:val="20"/>
        </w:rPr>
      </w:pPr>
      <w:r w:rsidRPr="00D1251D">
        <w:rPr>
          <w:b/>
          <w:sz w:val="24"/>
          <w:szCs w:val="20"/>
        </w:rPr>
        <w:t xml:space="preserve">2. </w:t>
      </w:r>
      <w:r w:rsidRPr="00D1251D">
        <w:rPr>
          <w:sz w:val="24"/>
          <w:szCs w:val="20"/>
        </w:rPr>
        <w:t>АКЦИОНЕРНОЕ ОБЩЕСТВО «ОБЪЕДИНЕННЫЙ КОММУНАЛЬНЫЙ ОПЕРАТОР» (ИНН 5257087027), г. Нижний Новгород, применяет общий режим налогообложения и является плательщиком НДС.</w:t>
      </w:r>
    </w:p>
    <w:p w14:paraId="303E324C" w14:textId="77777777" w:rsidR="00D1251D" w:rsidRPr="00D1251D" w:rsidRDefault="00D1251D" w:rsidP="00D1251D">
      <w:pPr>
        <w:ind w:firstLine="709"/>
        <w:jc w:val="both"/>
        <w:rPr>
          <w:sz w:val="24"/>
          <w:szCs w:val="20"/>
        </w:rPr>
      </w:pPr>
      <w:r w:rsidRPr="00D1251D">
        <w:rPr>
          <w:sz w:val="24"/>
          <w:szCs w:val="20"/>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5D1C5E9B" w14:textId="77777777" w:rsidR="00D1251D" w:rsidRPr="00D1251D" w:rsidRDefault="00D1251D" w:rsidP="00D1251D">
      <w:pPr>
        <w:pStyle w:val="ac"/>
        <w:ind w:firstLine="708"/>
        <w:rPr>
          <w:sz w:val="24"/>
          <w:szCs w:val="20"/>
        </w:rPr>
      </w:pPr>
      <w:r w:rsidRPr="00D1251D">
        <w:rPr>
          <w:b/>
          <w:sz w:val="24"/>
          <w:szCs w:val="20"/>
        </w:rPr>
        <w:t>3.</w:t>
      </w:r>
      <w:r w:rsidRPr="00D1251D">
        <w:rPr>
          <w:sz w:val="24"/>
          <w:szCs w:val="20"/>
        </w:rPr>
        <w:t xml:space="preserve"> Настоящее решение вступает в силу со дня его принятия.</w:t>
      </w:r>
    </w:p>
    <w:p w14:paraId="324EF336" w14:textId="0AD29CC8" w:rsidR="00AA3FF7" w:rsidRPr="00F258DF" w:rsidRDefault="00AA3FF7" w:rsidP="00AA3FF7">
      <w:pPr>
        <w:ind w:firstLine="720"/>
        <w:jc w:val="both"/>
        <w:rPr>
          <w:sz w:val="24"/>
          <w:szCs w:val="24"/>
        </w:rPr>
      </w:pPr>
      <w:r w:rsidRPr="00F258DF">
        <w:rPr>
          <w:rFonts w:eastAsia="Calibri"/>
          <w:sz w:val="24"/>
          <w:szCs w:val="24"/>
        </w:rPr>
        <w:t xml:space="preserve">По данному вопросу голосовали: </w:t>
      </w:r>
      <w:r>
        <w:rPr>
          <w:sz w:val="24"/>
          <w:szCs w:val="24"/>
        </w:rPr>
        <w:t>«за» - 4</w:t>
      </w:r>
      <w:r w:rsidRPr="00F258DF">
        <w:rPr>
          <w:sz w:val="24"/>
          <w:szCs w:val="24"/>
        </w:rPr>
        <w:t xml:space="preserve"> (</w:t>
      </w:r>
      <w:proofErr w:type="gramStart"/>
      <w:r w:rsidRPr="00F258DF">
        <w:rPr>
          <w:sz w:val="24"/>
          <w:szCs w:val="24"/>
        </w:rPr>
        <w:t>Алешина</w:t>
      </w:r>
      <w:proofErr w:type="gramEnd"/>
      <w:r w:rsidRPr="00F258DF">
        <w:rPr>
          <w:sz w:val="24"/>
          <w:szCs w:val="24"/>
        </w:rPr>
        <w:t xml:space="preserve"> Ю.Л. участия в голосовании не принимала, заявлен самоотвод).</w:t>
      </w:r>
    </w:p>
    <w:p w14:paraId="0A10478D" w14:textId="7B7C67F5" w:rsidR="00314760" w:rsidRDefault="00314760" w:rsidP="006939EB">
      <w:pPr>
        <w:tabs>
          <w:tab w:val="left" w:pos="1897"/>
        </w:tabs>
        <w:jc w:val="both"/>
        <w:rPr>
          <w:noProof/>
          <w:sz w:val="24"/>
          <w:szCs w:val="24"/>
        </w:rPr>
      </w:pPr>
    </w:p>
    <w:p w14:paraId="5683E9C6" w14:textId="77777777" w:rsidR="00314760" w:rsidRDefault="00314760" w:rsidP="006939EB">
      <w:pPr>
        <w:tabs>
          <w:tab w:val="left" w:pos="1897"/>
        </w:tabs>
        <w:jc w:val="both"/>
        <w:rPr>
          <w:bCs/>
          <w:sz w:val="24"/>
          <w:szCs w:val="24"/>
        </w:rPr>
      </w:pPr>
    </w:p>
    <w:p w14:paraId="45A4E676" w14:textId="39F25E29" w:rsidR="003A28FA" w:rsidRPr="00AA3FF7" w:rsidRDefault="00AA3FF7" w:rsidP="00AA3FF7">
      <w:pPr>
        <w:tabs>
          <w:tab w:val="left" w:pos="1897"/>
        </w:tabs>
        <w:jc w:val="both"/>
        <w:rPr>
          <w:bCs/>
          <w:sz w:val="24"/>
          <w:szCs w:val="24"/>
        </w:rPr>
      </w:pPr>
      <w:r>
        <w:rPr>
          <w:bCs/>
          <w:sz w:val="24"/>
          <w:szCs w:val="24"/>
        </w:rPr>
        <w:t>Заместитель п</w:t>
      </w:r>
      <w:r w:rsidR="00E854F7" w:rsidRPr="006939EB">
        <w:rPr>
          <w:bCs/>
          <w:sz w:val="24"/>
          <w:szCs w:val="24"/>
        </w:rPr>
        <w:t>редседател</w:t>
      </w:r>
      <w:r>
        <w:rPr>
          <w:bCs/>
          <w:sz w:val="24"/>
          <w:szCs w:val="24"/>
        </w:rPr>
        <w:t>я</w:t>
      </w:r>
      <w:r w:rsidR="00E854F7" w:rsidRPr="006939EB">
        <w:rPr>
          <w:bCs/>
          <w:sz w:val="24"/>
          <w:szCs w:val="24"/>
        </w:rPr>
        <w:t xml:space="preserve"> правления</w:t>
      </w:r>
      <w:r w:rsidR="00E854F7" w:rsidRPr="006939EB">
        <w:rPr>
          <w:bCs/>
          <w:sz w:val="24"/>
          <w:szCs w:val="24"/>
        </w:rPr>
        <w:tab/>
        <w:t xml:space="preserve">                                      </w:t>
      </w:r>
      <w:r w:rsidR="006939EB" w:rsidRPr="006939EB">
        <w:rPr>
          <w:bCs/>
          <w:sz w:val="24"/>
          <w:szCs w:val="24"/>
        </w:rPr>
        <w:t xml:space="preserve">                              </w:t>
      </w:r>
      <w:r>
        <w:rPr>
          <w:bCs/>
          <w:sz w:val="24"/>
          <w:szCs w:val="24"/>
        </w:rPr>
        <w:t xml:space="preserve"> </w:t>
      </w:r>
      <w:proofErr w:type="spellStart"/>
      <w:r>
        <w:rPr>
          <w:bCs/>
          <w:sz w:val="24"/>
          <w:szCs w:val="24"/>
        </w:rPr>
        <w:t>А.С.Гришин</w:t>
      </w:r>
      <w:proofErr w:type="spellEnd"/>
    </w:p>
    <w:p w14:paraId="647C50F3" w14:textId="106FB7EC" w:rsidR="001639CE" w:rsidRPr="006939EB" w:rsidRDefault="001639CE" w:rsidP="006939EB">
      <w:pPr>
        <w:rPr>
          <w:sz w:val="24"/>
          <w:szCs w:val="24"/>
        </w:rPr>
      </w:pPr>
    </w:p>
    <w:p w14:paraId="28EF9A26" w14:textId="783733CD" w:rsidR="000B748F" w:rsidRDefault="000B748F" w:rsidP="006939EB">
      <w:pPr>
        <w:rPr>
          <w:sz w:val="24"/>
          <w:szCs w:val="24"/>
        </w:rPr>
      </w:pPr>
    </w:p>
    <w:p w14:paraId="108B27BD" w14:textId="39D88AE9" w:rsidR="00954566" w:rsidRDefault="001A4557" w:rsidP="006939EB">
      <w:pPr>
        <w:rPr>
          <w:sz w:val="24"/>
          <w:szCs w:val="24"/>
        </w:rPr>
      </w:pPr>
      <w:r w:rsidRPr="006939EB">
        <w:rPr>
          <w:sz w:val="24"/>
          <w:szCs w:val="24"/>
        </w:rPr>
        <w:t>С</w:t>
      </w:r>
      <w:r w:rsidR="00A329C2" w:rsidRPr="006939EB">
        <w:rPr>
          <w:sz w:val="24"/>
          <w:szCs w:val="24"/>
        </w:rPr>
        <w:t>екретарь правления</w:t>
      </w:r>
      <w:r w:rsidR="00A329C2" w:rsidRPr="006939EB">
        <w:rPr>
          <w:sz w:val="24"/>
          <w:szCs w:val="24"/>
        </w:rPr>
        <w:tab/>
      </w:r>
      <w:r w:rsidR="00AA24A4" w:rsidRPr="006939EB">
        <w:rPr>
          <w:sz w:val="24"/>
          <w:szCs w:val="24"/>
        </w:rPr>
        <w:t xml:space="preserve">            </w:t>
      </w:r>
      <w:r w:rsidR="006038C5" w:rsidRPr="006939EB">
        <w:rPr>
          <w:sz w:val="24"/>
          <w:szCs w:val="24"/>
        </w:rPr>
        <w:t xml:space="preserve">                                                       </w:t>
      </w:r>
      <w:r w:rsidR="00100DB3" w:rsidRPr="006939EB">
        <w:rPr>
          <w:sz w:val="24"/>
          <w:szCs w:val="24"/>
        </w:rPr>
        <w:t xml:space="preserve">  </w:t>
      </w:r>
      <w:r w:rsidR="00280404" w:rsidRPr="006939EB">
        <w:rPr>
          <w:sz w:val="24"/>
          <w:szCs w:val="24"/>
        </w:rPr>
        <w:t xml:space="preserve">    </w:t>
      </w:r>
      <w:r w:rsidR="00496B6D" w:rsidRPr="006939EB">
        <w:rPr>
          <w:sz w:val="24"/>
          <w:szCs w:val="24"/>
        </w:rPr>
        <w:t xml:space="preserve">       </w:t>
      </w:r>
      <w:r w:rsidR="00280404" w:rsidRPr="006939EB">
        <w:rPr>
          <w:sz w:val="24"/>
          <w:szCs w:val="24"/>
        </w:rPr>
        <w:t xml:space="preserve"> </w:t>
      </w:r>
      <w:r w:rsidR="00361FE6" w:rsidRPr="006939EB">
        <w:rPr>
          <w:sz w:val="24"/>
          <w:szCs w:val="24"/>
        </w:rPr>
        <w:t xml:space="preserve">            </w:t>
      </w:r>
      <w:r w:rsidR="002B28D0" w:rsidRPr="006939EB">
        <w:rPr>
          <w:sz w:val="24"/>
          <w:szCs w:val="24"/>
        </w:rPr>
        <w:t xml:space="preserve"> </w:t>
      </w:r>
      <w:r w:rsidR="00322B0D" w:rsidRPr="006939EB">
        <w:rPr>
          <w:sz w:val="24"/>
          <w:szCs w:val="24"/>
        </w:rPr>
        <w:t xml:space="preserve"> </w:t>
      </w:r>
      <w:proofErr w:type="spellStart"/>
      <w:r w:rsidR="00361FE6" w:rsidRPr="006939EB">
        <w:rPr>
          <w:sz w:val="24"/>
          <w:szCs w:val="24"/>
        </w:rPr>
        <w:t>Е.В.Утк</w:t>
      </w:r>
      <w:r w:rsidR="00361FE6">
        <w:rPr>
          <w:sz w:val="24"/>
          <w:szCs w:val="24"/>
        </w:rPr>
        <w:t>ина</w:t>
      </w:r>
      <w:proofErr w:type="spellEnd"/>
    </w:p>
    <w:p w14:paraId="4B133BCB" w14:textId="3610F308" w:rsidR="0096201F" w:rsidRDefault="003A4490" w:rsidP="003A4490">
      <w:pPr>
        <w:spacing w:line="276" w:lineRule="auto"/>
        <w:jc w:val="center"/>
        <w:rPr>
          <w:sz w:val="24"/>
          <w:szCs w:val="24"/>
        </w:rPr>
      </w:pPr>
      <w:bookmarkStart w:id="0" w:name="_GoBack"/>
      <w:bookmarkEnd w:id="0"/>
      <w:r>
        <w:rPr>
          <w:sz w:val="24"/>
          <w:szCs w:val="24"/>
        </w:rPr>
        <w:t xml:space="preserve"> </w:t>
      </w:r>
    </w:p>
    <w:sectPr w:rsidR="0096201F" w:rsidSect="00D1251D">
      <w:type w:val="continuous"/>
      <w:pgSz w:w="11906" w:h="16838" w:code="9"/>
      <w:pgMar w:top="992" w:right="707" w:bottom="284"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B55D9" w14:textId="77777777" w:rsidR="005F7BC5" w:rsidRDefault="005F7BC5">
      <w:r>
        <w:separator/>
      </w:r>
    </w:p>
  </w:endnote>
  <w:endnote w:type="continuationSeparator" w:id="0">
    <w:p w14:paraId="3B413DE4" w14:textId="77777777" w:rsidR="005F7BC5" w:rsidRDefault="005F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5BF4A" w14:textId="77777777" w:rsidR="005F7BC5" w:rsidRDefault="005F7BC5">
      <w:r>
        <w:separator/>
      </w:r>
    </w:p>
  </w:footnote>
  <w:footnote w:type="continuationSeparator" w:id="0">
    <w:p w14:paraId="38E20DF6" w14:textId="77777777" w:rsidR="005F7BC5" w:rsidRDefault="005F7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E3AB" w14:textId="0ACEC4A4" w:rsidR="002213CC" w:rsidRDefault="002213CC"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A4490">
      <w:rPr>
        <w:rStyle w:val="a9"/>
        <w:noProof/>
      </w:rPr>
      <w:t>3</w:t>
    </w:r>
    <w:r>
      <w:rPr>
        <w:rStyle w:val="a9"/>
      </w:rPr>
      <w:fldChar w:fldCharType="end"/>
    </w:r>
  </w:p>
  <w:p w14:paraId="47D6DBFB" w14:textId="77777777" w:rsidR="002213CC" w:rsidRDefault="002213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38AA2" w14:textId="77777777" w:rsidR="002213CC" w:rsidRDefault="002213CC"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41D1766B"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2"/>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475"/>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D1"/>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E02"/>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EC8"/>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3CC"/>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3C4"/>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760"/>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34A"/>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6B0"/>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86A"/>
    <w:rsid w:val="00355A37"/>
    <w:rsid w:val="0035638F"/>
    <w:rsid w:val="0035654B"/>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1FE6"/>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490"/>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71C"/>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B5"/>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97D08"/>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D8"/>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A9C"/>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D58"/>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7E8"/>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1A4"/>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1CF9"/>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1C0"/>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5F7BC5"/>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48D"/>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383"/>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9EB"/>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180"/>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16E"/>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6D"/>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C2C"/>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B6C"/>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74"/>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4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0CB9"/>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EAF"/>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499"/>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01"/>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0E05"/>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AEB"/>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598"/>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39"/>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3FF7"/>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48"/>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07FAA"/>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4F7"/>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3B8"/>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CF2"/>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2F9"/>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EDE"/>
    <w:rsid w:val="00BD2F74"/>
    <w:rsid w:val="00BD3003"/>
    <w:rsid w:val="00BD3070"/>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1EB"/>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2C7"/>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45"/>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66B"/>
    <w:rsid w:val="00CC3C5E"/>
    <w:rsid w:val="00CC3D16"/>
    <w:rsid w:val="00CC3ED8"/>
    <w:rsid w:val="00CC406A"/>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17E"/>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51D"/>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6B8"/>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97E2A"/>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9D3"/>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72B"/>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29"/>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5FA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5A8"/>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2E"/>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93"/>
    <w:rsid w:val="00E64584"/>
    <w:rsid w:val="00E646E0"/>
    <w:rsid w:val="00E6473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65B"/>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4F7"/>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00E"/>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BF"/>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DCC"/>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76"/>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08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uiPriority w:val="99"/>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uiPriority w:val="99"/>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uiPriority w:val="99"/>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uiPriority w:val="99"/>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5BDB43065013BE812CC7CFC8405135A47E9C0CCF26DE2EB4B379DE076665307D9AB0C42D8B5277A052577665FW4z1O"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83E6F-64A4-40C0-B81F-1F71DA41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Олексенко Анна Сергеевна</cp:lastModifiedBy>
  <cp:revision>7</cp:revision>
  <cp:lastPrinted>2026-08-17T08:38:00Z</cp:lastPrinted>
  <dcterms:created xsi:type="dcterms:W3CDTF">2026-07-30T14:20:00Z</dcterms:created>
  <dcterms:modified xsi:type="dcterms:W3CDTF">2026-08-20T08:23:00Z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